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0033F" w14:textId="4E79C005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</w:t>
      </w:r>
      <w:r w:rsidR="00755F71">
        <w:rPr>
          <w:rFonts w:cs="Times New Roman"/>
          <w:b/>
          <w:sz w:val="28"/>
          <w:szCs w:val="28"/>
        </w:rPr>
        <w:t xml:space="preserve">ентра развития ребенка </w:t>
      </w:r>
      <w:r w:rsidR="000D0502">
        <w:rPr>
          <w:rFonts w:cs="Times New Roman"/>
          <w:b/>
          <w:sz w:val="28"/>
          <w:szCs w:val="28"/>
        </w:rPr>
        <w:t>– детского сада «Мокеевский»</w:t>
      </w:r>
    </w:p>
    <w:tbl>
      <w:tblPr>
        <w:tblStyle w:val="a3"/>
        <w:tblW w:w="51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403"/>
        <w:gridCol w:w="1239"/>
        <w:gridCol w:w="1352"/>
        <w:gridCol w:w="1634"/>
        <w:gridCol w:w="1177"/>
        <w:gridCol w:w="1274"/>
        <w:gridCol w:w="1845"/>
        <w:gridCol w:w="1372"/>
        <w:gridCol w:w="732"/>
        <w:gridCol w:w="1780"/>
        <w:gridCol w:w="1436"/>
      </w:tblGrid>
      <w:tr w:rsidR="00D352B6" w:rsidRPr="00755F71" w14:paraId="38A9E11B" w14:textId="77777777" w:rsidTr="008B7AF5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  <w:bookmarkStart w:id="0" w:name="_GoBack"/>
            <w:bookmarkEnd w:id="0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5EF7" w14:textId="77777777" w:rsidR="007C1C39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  <w:p w14:paraId="3504F547" w14:textId="77777777" w:rsidR="00D352B6" w:rsidRDefault="00D352B6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  <w:p w14:paraId="1BD44505" w14:textId="2298E332" w:rsidR="00D352B6" w:rsidRPr="00D352B6" w:rsidRDefault="00D352B6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u w:val="single"/>
                <w:lang w:eastAsia="ru-RU"/>
              </w:rPr>
            </w:pPr>
            <w:r w:rsidRPr="00D352B6"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  <w:t>КПК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54AA0D6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реализации которых участвует педагогический работник</w:t>
            </w:r>
          </w:p>
        </w:tc>
      </w:tr>
      <w:tr w:rsidR="00D4734D" w14:paraId="3498061E" w14:textId="77777777" w:rsidTr="008B7AF5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EA4" w14:textId="2FC53279" w:rsidR="00D4734D" w:rsidRDefault="00D4734D" w:rsidP="00D4734D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Гузанова</w:t>
            </w:r>
            <w:proofErr w:type="spellEnd"/>
            <w:r>
              <w:rPr>
                <w:lang w:eastAsia="ru-RU"/>
              </w:rPr>
              <w:t xml:space="preserve"> Ирина Николаевна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429" w14:textId="6A55F557" w:rsidR="00D4734D" w:rsidRDefault="00D4734D" w:rsidP="00D4734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Воспитатель (0,45 ставки)</w:t>
            </w:r>
          </w:p>
          <w:p w14:paraId="36C60E82" w14:textId="04A7CEE8" w:rsidR="00D4734D" w:rsidRDefault="00D4734D" w:rsidP="00D4734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Музыкальный руководитель (0,25 ставки)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EB5" w14:textId="77777777" w:rsidR="00D4734D" w:rsidRPr="008B7AF5" w:rsidRDefault="00D4734D" w:rsidP="00D4734D">
            <w:pPr>
              <w:pStyle w:val="a4"/>
              <w:rPr>
                <w:color w:val="FF0000"/>
                <w:lang w:eastAsia="ru-RU"/>
              </w:rPr>
            </w:pPr>
            <w:r w:rsidRPr="008B7AF5">
              <w:rPr>
                <w:color w:val="FF0000"/>
                <w:lang w:eastAsia="ru-RU"/>
              </w:rPr>
              <w:t>Первая квалификационная категория</w:t>
            </w:r>
          </w:p>
          <w:p w14:paraId="104010EA" w14:textId="77777777" w:rsidR="00D4734D" w:rsidRPr="008B7AF5" w:rsidRDefault="00D4734D" w:rsidP="00D4734D">
            <w:pPr>
              <w:pStyle w:val="a4"/>
              <w:rPr>
                <w:color w:val="FF0000"/>
                <w:lang w:eastAsia="ru-RU"/>
              </w:rPr>
            </w:pPr>
            <w:r w:rsidRPr="008B7AF5">
              <w:rPr>
                <w:color w:val="FF0000"/>
                <w:lang w:eastAsia="ru-RU"/>
              </w:rPr>
              <w:t>(по 28.04.2028г.)</w:t>
            </w:r>
          </w:p>
          <w:p w14:paraId="67275E67" w14:textId="7C7F487D" w:rsidR="00D4734D" w:rsidRPr="008B7AF5" w:rsidRDefault="00D4734D" w:rsidP="00D4734D">
            <w:pPr>
              <w:pStyle w:val="a4"/>
              <w:rPr>
                <w:color w:val="FF000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28B" w14:textId="77777777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Среднее специальное</w:t>
            </w:r>
          </w:p>
          <w:p w14:paraId="3C1A7065" w14:textId="77777777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Музыкальное воспитание</w:t>
            </w:r>
          </w:p>
          <w:p w14:paraId="56086137" w14:textId="2A00DABB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Учитель музыки (музыкальный воспитатель)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AB8" w14:textId="670B72EB" w:rsidR="00D4734D" w:rsidRPr="00D15D10" w:rsidRDefault="00D4734D" w:rsidP="00D4734D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Обучение приемам оказания первой медицинской помощи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(40 ч)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2022г.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E1" w14:textId="278F5F5C" w:rsidR="00D4734D" w:rsidRDefault="00D4734D" w:rsidP="00D4734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C0D" w14:textId="01AF8CAA" w:rsidR="00D4734D" w:rsidRDefault="00D4734D" w:rsidP="00D4734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39 лет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E0" w14:textId="024D35D2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 лет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8EF" w14:textId="31065A2C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Образовательная программа дошкольного воспитания</w:t>
            </w:r>
          </w:p>
        </w:tc>
      </w:tr>
      <w:tr w:rsidR="00D4734D" w14:paraId="121C4D74" w14:textId="77777777" w:rsidTr="008B7AF5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6B4" w14:textId="736D80ED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Забайкина</w:t>
            </w:r>
            <w:proofErr w:type="spellEnd"/>
            <w:r>
              <w:rPr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E03" w14:textId="5F800AEC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Воспитатель (1 ставка)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C77" w14:textId="77777777" w:rsidR="00D4734D" w:rsidRPr="008B7AF5" w:rsidRDefault="00D4734D" w:rsidP="00D4734D">
            <w:pPr>
              <w:pStyle w:val="a4"/>
              <w:rPr>
                <w:color w:val="FF0000"/>
                <w:lang w:eastAsia="ru-RU"/>
              </w:rPr>
            </w:pPr>
            <w:r w:rsidRPr="008B7AF5">
              <w:rPr>
                <w:color w:val="FF0000"/>
                <w:lang w:eastAsia="ru-RU"/>
              </w:rPr>
              <w:t>Высшая квалификационная категория</w:t>
            </w:r>
          </w:p>
          <w:p w14:paraId="59C55BAA" w14:textId="14460156" w:rsidR="00D4734D" w:rsidRPr="008B7AF5" w:rsidRDefault="00D4734D" w:rsidP="00D4734D">
            <w:pPr>
              <w:pStyle w:val="a4"/>
              <w:rPr>
                <w:color w:val="FF0000"/>
                <w:lang w:eastAsia="ru-RU"/>
              </w:rPr>
            </w:pPr>
            <w:r w:rsidRPr="008B7AF5">
              <w:rPr>
                <w:color w:val="FF0000"/>
                <w:lang w:eastAsia="ru-RU"/>
              </w:rPr>
              <w:t>(по 28.10.2029г.)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A8F" w14:textId="77777777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Среднее специальное</w:t>
            </w:r>
          </w:p>
          <w:p w14:paraId="37876DF2" w14:textId="77777777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Преподавание в начальных классах</w:t>
            </w:r>
          </w:p>
          <w:p w14:paraId="3ABB084C" w14:textId="3EE57B41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Учитель </w:t>
            </w:r>
            <w:r>
              <w:rPr>
                <w:color w:val="000000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5CAE0B3E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6443" w14:textId="71A0511B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Мероприятия по организованному вывозу или выводу населения (работников 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предприятия), перемещению материальных и культурных ценностей из опасных районов (местностей), зон ЧС в безопасные районы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(36 часов)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2022</w:t>
            </w:r>
          </w:p>
          <w:p w14:paraId="5C2A9F42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68764E7D" w14:textId="2A92F244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Обучение руководителей, главных специалистов и должностных лиц, ответственных за пожарную безопасность мерам пожарной безопасности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(40 часов)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- 2022г.</w:t>
            </w:r>
          </w:p>
          <w:p w14:paraId="36792F42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221AC194" w14:textId="564DB59A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Обучение приемам оказания первой медицинской помощи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 w:rsidRPr="00D15D1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(40 ч)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2022г.</w:t>
            </w:r>
          </w:p>
          <w:p w14:paraId="72E71F7A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039FE2E5" w14:textId="1F89574E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Содержание и 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технологии деятельности педагога дошкольной образовательной организации в соответствии с ФОП ДО и ФАОП ДО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(108 часов)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2023г.</w:t>
            </w:r>
          </w:p>
          <w:p w14:paraId="625F64AE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77561782" w14:textId="0B642FC6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>Аспекты применения государственных символов Российской ф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едерации в обучении и воспитании»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(36 часов)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2023г.</w:t>
            </w:r>
          </w:p>
          <w:p w14:paraId="3D9ECBE7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3E67E704" w14:textId="1D8976C9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>Педагогические приемы формирования дружеских взаимоотношений у детей дошкольного возраста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(72 часа)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2024г.</w:t>
            </w:r>
          </w:p>
          <w:p w14:paraId="16966512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7E22EDAC" w14:textId="10012288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Методика формирования навыков безопасного 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участия в дорожном движении у детей дошкольного возраста в условиях реализации ФГОС ДО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(144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ч) 2024г</w:t>
            </w:r>
          </w:p>
          <w:p w14:paraId="75B9A79D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20251A59" w14:textId="2E545E7D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>Мини-музей в детском саду как фор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 работы с детьми и родителями» </w:t>
            </w:r>
            <w:r w:rsidRPr="00D352B6">
              <w:rPr>
                <w:rFonts w:eastAsia="Times New Roman" w:cs="Times New Roman"/>
                <w:color w:val="000000"/>
                <w:szCs w:val="24"/>
                <w:lang w:eastAsia="ru-RU"/>
              </w:rPr>
              <w:t>(72 часа)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2024г.</w:t>
            </w:r>
          </w:p>
          <w:p w14:paraId="7C9672C4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6E17A57F" w14:textId="6E6039CD" w:rsidR="00D4734D" w:rsidRPr="00D15D10" w:rsidRDefault="00D4734D" w:rsidP="00D4734D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«Основы профилактики распространения идеологии экстремизма и терроризма» 37 ч – 2024г.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D76" w14:textId="01BB5B33" w:rsidR="00D4734D" w:rsidRDefault="00D4734D" w:rsidP="00D4734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92A" w14:textId="3980E270" w:rsidR="00D4734D" w:rsidRDefault="00D4734D" w:rsidP="00D4734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66F" w14:textId="7D4CFAAE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лет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D2C" w14:textId="59EB4370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Образовательная программа дошкольного воспитания</w:t>
            </w:r>
          </w:p>
        </w:tc>
      </w:tr>
      <w:tr w:rsidR="00D4734D" w14:paraId="75CC8B1A" w14:textId="77777777" w:rsidTr="008B7AF5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505" w14:textId="3B25FCE1" w:rsidR="00D4734D" w:rsidRPr="00AF5112" w:rsidRDefault="00D4734D" w:rsidP="00D4734D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 w:rsidRPr="00AF5112">
              <w:rPr>
                <w:rFonts w:cs="Times New Roman"/>
                <w:bCs/>
                <w:color w:val="222222"/>
                <w:szCs w:val="24"/>
                <w:lang w:eastAsia="ru-RU"/>
              </w:rPr>
              <w:lastRenderedPageBreak/>
              <w:t>Левшинский</w:t>
            </w:r>
            <w:proofErr w:type="spellEnd"/>
            <w:r w:rsidRPr="00AF5112">
              <w:rPr>
                <w:rFonts w:cs="Times New Roman"/>
                <w:bCs/>
                <w:color w:val="222222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5A2" w14:textId="26D9B3EA" w:rsidR="00D4734D" w:rsidRPr="00AF5112" w:rsidRDefault="00D4734D" w:rsidP="00D4734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AF5112">
              <w:rPr>
                <w:rFonts w:cs="Times New Roman"/>
                <w:szCs w:val="24"/>
                <w:lang w:eastAsia="ru-RU"/>
              </w:rPr>
              <w:t>Инструктор по физическому воспитанию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12B" w14:textId="339CDC48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D15D10">
              <w:rPr>
                <w:rFonts w:cs="Times New Roman"/>
                <w:szCs w:val="24"/>
                <w:lang w:eastAsia="ru-RU"/>
              </w:rPr>
              <w:t>Высшая квалифик</w:t>
            </w:r>
            <w:r w:rsidR="008B7AF5">
              <w:rPr>
                <w:rFonts w:cs="Times New Roman"/>
                <w:szCs w:val="24"/>
                <w:lang w:eastAsia="ru-RU"/>
              </w:rPr>
              <w:t>ационная категория (до 28.02.20</w:t>
            </w:r>
            <w:r w:rsidRPr="00D15D10">
              <w:rPr>
                <w:rFonts w:cs="Times New Roman"/>
                <w:szCs w:val="24"/>
                <w:lang w:eastAsia="ru-RU"/>
              </w:rPr>
              <w:t>30г.)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AA4" w14:textId="4D60BD8C" w:rsidR="00D4734D" w:rsidRPr="00AF5112" w:rsidRDefault="00D4734D" w:rsidP="00D4734D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183D1DDE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3B7" w14:textId="55734928" w:rsidR="00D4734D" w:rsidRPr="00D15D10" w:rsidRDefault="00D4734D" w:rsidP="00D4734D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1D4E1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«</w:t>
            </w:r>
            <w:proofErr w:type="spellStart"/>
            <w:r w:rsidRPr="00D4734D">
              <w:rPr>
                <w:rFonts w:eastAsia="Times New Roman" w:cs="Times New Roman"/>
                <w:color w:val="000000"/>
                <w:szCs w:val="24"/>
                <w:lang w:eastAsia="ru-RU"/>
              </w:rPr>
              <w:t>Здоровьесберегающие</w:t>
            </w:r>
            <w:proofErr w:type="spellEnd"/>
            <w:r w:rsidRPr="00D4734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технологии в дошкольном образовательном учреждении»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72ч – 2023г.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67F85F7E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50D" w14:textId="2BD448C9" w:rsidR="00D4734D" w:rsidRPr="00AF5112" w:rsidRDefault="00D4734D" w:rsidP="00D4734D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AF5112">
              <w:rPr>
                <w:rFonts w:cs="Times New Roman"/>
                <w:bCs/>
                <w:color w:val="222222"/>
                <w:szCs w:val="24"/>
                <w:lang w:eastAsia="ru-RU"/>
              </w:rPr>
              <w:t>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11DCA0E9" w:rsidR="00D4734D" w:rsidRDefault="00D4734D" w:rsidP="00D4734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FD0" w14:textId="318710C1" w:rsidR="00D4734D" w:rsidRDefault="00D4734D" w:rsidP="00D4734D">
            <w:pPr>
              <w:pStyle w:val="a4"/>
              <w:rPr>
                <w:rFonts w:ascii="Arial" w:hAnsi="Arial" w:cs="Arial"/>
                <w:color w:val="222222"/>
                <w:sz w:val="33"/>
                <w:szCs w:val="33"/>
                <w:lang w:eastAsia="ru-RU"/>
              </w:rPr>
            </w:pPr>
            <w:r>
              <w:rPr>
                <w:color w:val="000000"/>
                <w:lang w:eastAsia="ru-RU"/>
              </w:rPr>
              <w:t>Образовательная программа дошкольного воспитания</w:t>
            </w:r>
          </w:p>
        </w:tc>
      </w:tr>
      <w:tr w:rsidR="00D4734D" w14:paraId="78B3C25C" w14:textId="77777777" w:rsidTr="008B7AF5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A8" w14:textId="301B1D1F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587" w14:textId="77777777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86D" w14:textId="062AB980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67D" w14:textId="7173E525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8285" w14:textId="77810236" w:rsidR="00D4734D" w:rsidRPr="00D15D10" w:rsidRDefault="00D4734D" w:rsidP="00D4734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5B" w14:textId="66CA1426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77777777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32" w14:textId="18BEB247" w:rsidR="00D4734D" w:rsidRDefault="00D4734D" w:rsidP="00D4734D">
            <w:pPr>
              <w:pStyle w:val="a4"/>
              <w:rPr>
                <w:lang w:eastAsia="ru-RU"/>
              </w:rPr>
            </w:pPr>
          </w:p>
        </w:tc>
      </w:tr>
      <w:tr w:rsidR="00D4734D" w14:paraId="79735861" w14:textId="77777777" w:rsidTr="008B7AF5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247" w14:textId="5237C71B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A01" w14:textId="77777777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6EE" w14:textId="14030086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CCF" w14:textId="3875A335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A7AA" w14:textId="11DFCF03" w:rsidR="00D4734D" w:rsidRPr="00D352B6" w:rsidRDefault="00D4734D" w:rsidP="00D4734D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77777777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B04" w14:textId="74241432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197" w14:textId="77777777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FEF" w14:textId="1B38FBE4" w:rsidR="00D4734D" w:rsidRDefault="00D4734D" w:rsidP="00D4734D">
            <w:pPr>
              <w:pStyle w:val="a4"/>
              <w:rPr>
                <w:lang w:eastAsia="ru-RU"/>
              </w:rPr>
            </w:pPr>
          </w:p>
        </w:tc>
      </w:tr>
      <w:tr w:rsidR="00D4734D" w14:paraId="0F316971" w14:textId="77777777" w:rsidTr="008B7AF5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928" w14:textId="278B91FE" w:rsidR="00D4734D" w:rsidRDefault="00D4734D" w:rsidP="00D4734D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067" w14:textId="2F95F959" w:rsidR="00D4734D" w:rsidRDefault="00D4734D" w:rsidP="00D4734D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656" w14:textId="2D9B0831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C44" w14:textId="77777777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77777777" w:rsidR="00D4734D" w:rsidRDefault="00D4734D" w:rsidP="00D4734D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605" w14:textId="3A31F1AC" w:rsidR="00D4734D" w:rsidRPr="00D352B6" w:rsidRDefault="00D4734D" w:rsidP="00D4734D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C2F" w14:textId="77777777" w:rsidR="00D4734D" w:rsidRDefault="00D4734D" w:rsidP="00D4734D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645" w14:textId="286471D0" w:rsidR="00D4734D" w:rsidRDefault="00D4734D" w:rsidP="00D4734D">
            <w:pPr>
              <w:pStyle w:val="a4"/>
              <w:rPr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347" w14:textId="77777777" w:rsidR="00D4734D" w:rsidRDefault="00D4734D" w:rsidP="00D4734D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DD2" w14:textId="40DE3A04" w:rsidR="00D4734D" w:rsidRDefault="00D4734D" w:rsidP="00D4734D">
            <w:pPr>
              <w:pStyle w:val="a4"/>
              <w:rPr>
                <w:lang w:eastAsia="ru-RU"/>
              </w:rPr>
            </w:pPr>
          </w:p>
        </w:tc>
      </w:tr>
    </w:tbl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0D0502"/>
    <w:rsid w:val="00147497"/>
    <w:rsid w:val="00215096"/>
    <w:rsid w:val="00220351"/>
    <w:rsid w:val="00241768"/>
    <w:rsid w:val="002521A6"/>
    <w:rsid w:val="002C1EF1"/>
    <w:rsid w:val="003371F8"/>
    <w:rsid w:val="003402C2"/>
    <w:rsid w:val="00343402"/>
    <w:rsid w:val="004217B5"/>
    <w:rsid w:val="004B2B87"/>
    <w:rsid w:val="00501073"/>
    <w:rsid w:val="00544B2E"/>
    <w:rsid w:val="0056082F"/>
    <w:rsid w:val="005B76A0"/>
    <w:rsid w:val="005F7CF0"/>
    <w:rsid w:val="00725417"/>
    <w:rsid w:val="00740AEF"/>
    <w:rsid w:val="00755F71"/>
    <w:rsid w:val="007A35E5"/>
    <w:rsid w:val="007C1C39"/>
    <w:rsid w:val="00857226"/>
    <w:rsid w:val="008604CE"/>
    <w:rsid w:val="008A2832"/>
    <w:rsid w:val="008B7AF5"/>
    <w:rsid w:val="008C3EC0"/>
    <w:rsid w:val="0092262E"/>
    <w:rsid w:val="009579FB"/>
    <w:rsid w:val="009A3BA5"/>
    <w:rsid w:val="00A82DD6"/>
    <w:rsid w:val="00AF5112"/>
    <w:rsid w:val="00B60951"/>
    <w:rsid w:val="00B74EA5"/>
    <w:rsid w:val="00BD1238"/>
    <w:rsid w:val="00D15D10"/>
    <w:rsid w:val="00D30AF1"/>
    <w:rsid w:val="00D352B6"/>
    <w:rsid w:val="00D4734D"/>
    <w:rsid w:val="00DC4189"/>
    <w:rsid w:val="00E33A19"/>
    <w:rsid w:val="00E9168D"/>
    <w:rsid w:val="00F04D0B"/>
    <w:rsid w:val="00F340C9"/>
    <w:rsid w:val="00FD4A5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  <w15:docId w15:val="{F33AD3C2-A4AB-41AA-9595-54DF5B23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E411-2D45-439F-AEAC-EC12F2E6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Мокеевский ДС</cp:lastModifiedBy>
  <cp:revision>14</cp:revision>
  <dcterms:created xsi:type="dcterms:W3CDTF">2025-10-27T08:23:00Z</dcterms:created>
  <dcterms:modified xsi:type="dcterms:W3CDTF">2025-10-28T14:29:00Z</dcterms:modified>
</cp:coreProperties>
</file>